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5567" w:rsidRDefault="00955567" w:rsidP="00955567">
      <w:pPr>
        <w:pStyle w:val="NoSpacing"/>
      </w:pPr>
      <w:r>
        <w:rPr>
          <w:u w:val="single"/>
        </w:rPr>
        <w:t>John KELE</w:t>
      </w:r>
      <w:r>
        <w:t xml:space="preserve">        (fl.1450)</w:t>
      </w:r>
    </w:p>
    <w:p w:rsidR="00955567" w:rsidRDefault="00955567" w:rsidP="00955567">
      <w:pPr>
        <w:pStyle w:val="NoSpacing"/>
      </w:pPr>
      <w:r>
        <w:t>of Torrington, Lincolnshire. Husbandman.</w:t>
      </w:r>
    </w:p>
    <w:p w:rsidR="00955567" w:rsidRDefault="00955567" w:rsidP="00955567">
      <w:pPr>
        <w:pStyle w:val="NoSpacing"/>
      </w:pPr>
    </w:p>
    <w:p w:rsidR="00955567" w:rsidRDefault="00955567" w:rsidP="00955567">
      <w:pPr>
        <w:pStyle w:val="NoSpacing"/>
      </w:pPr>
    </w:p>
    <w:p w:rsidR="00955567" w:rsidRDefault="00955567" w:rsidP="00955567">
      <w:pPr>
        <w:pStyle w:val="NoSpacing"/>
      </w:pPr>
      <w:r>
        <w:tab/>
        <w:t>1450</w:t>
      </w:r>
      <w:r>
        <w:tab/>
        <w:t>The Prior of Bolyngton brought a plaint of trespass and taking animals</w:t>
      </w:r>
    </w:p>
    <w:p w:rsidR="00955567" w:rsidRDefault="00955567" w:rsidP="00955567">
      <w:pPr>
        <w:pStyle w:val="NoSpacing"/>
      </w:pPr>
      <w:r>
        <w:tab/>
      </w:r>
      <w:r>
        <w:tab/>
        <w:t>against him, John Bamburgh(q.v.)</w:t>
      </w:r>
      <w:r>
        <w:softHyphen/>
        <w:t xml:space="preserve"> and John Pereson(q.v.).</w:t>
      </w:r>
    </w:p>
    <w:p w:rsidR="00955567" w:rsidRDefault="00955567" w:rsidP="00955567">
      <w:pPr>
        <w:pStyle w:val="NoSpacing"/>
      </w:pPr>
      <w:r>
        <w:tab/>
      </w:r>
      <w:r>
        <w:tab/>
        <w:t>(</w:t>
      </w:r>
      <w:hyperlink r:id="rId7" w:history="1">
        <w:r w:rsidRPr="00EF224C"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955567" w:rsidRDefault="00955567" w:rsidP="00955567">
      <w:pPr>
        <w:pStyle w:val="NoSpacing"/>
      </w:pPr>
    </w:p>
    <w:p w:rsidR="00955567" w:rsidRDefault="00955567" w:rsidP="00955567">
      <w:pPr>
        <w:pStyle w:val="NoSpacing"/>
      </w:pPr>
    </w:p>
    <w:p w:rsidR="00BA4020" w:rsidRPr="00186E49" w:rsidRDefault="00955567" w:rsidP="00955567">
      <w:pPr>
        <w:pStyle w:val="NoSpacing"/>
      </w:pPr>
      <w:r>
        <w:t>7 January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5567" w:rsidRDefault="00955567" w:rsidP="00552EBA">
      <w:r>
        <w:separator/>
      </w:r>
    </w:p>
  </w:endnote>
  <w:endnote w:type="continuationSeparator" w:id="0">
    <w:p w:rsidR="00955567" w:rsidRDefault="00955567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955567">
      <w:rPr>
        <w:noProof/>
      </w:rPr>
      <w:t>12 January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5567" w:rsidRDefault="00955567" w:rsidP="00552EBA">
      <w:r>
        <w:separator/>
      </w:r>
    </w:p>
  </w:footnote>
  <w:footnote w:type="continuationSeparator" w:id="0">
    <w:p w:rsidR="00955567" w:rsidRDefault="00955567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955567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57</Words>
  <Characters>325</Characters>
  <Application>Microsoft Office Word</Application>
  <DocSecurity>0</DocSecurity>
  <Lines>2</Lines>
  <Paragraphs>1</Paragraphs>
  <ScaleCrop>false</ScaleCrop>
  <Company/>
  <LinksUpToDate>false</LinksUpToDate>
  <CharactersWithSpaces>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2013-01-12T20:03:00Z</dcterms:created>
  <dcterms:modified xsi:type="dcterms:W3CDTF">2013-01-12T20:03:00Z</dcterms:modified>
</cp:coreProperties>
</file>